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72" w:rsidRDefault="00B27A72" w:rsidP="00B27A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с детьми с удовольствием приняли активное участие в изготовлении кормушек, </w:t>
      </w:r>
      <w:proofErr w:type="gramStart"/>
      <w:r>
        <w:rPr>
          <w:sz w:val="28"/>
          <w:szCs w:val="28"/>
        </w:rPr>
        <w:t>где  проявили</w:t>
      </w:r>
      <w:proofErr w:type="gramEnd"/>
      <w:r>
        <w:rPr>
          <w:sz w:val="28"/>
          <w:szCs w:val="28"/>
        </w:rPr>
        <w:t xml:space="preserve">  свою  креативность. Был использован разнообразный бросовый материал: пластиковые бутылки, </w:t>
      </w:r>
      <w:proofErr w:type="spellStart"/>
      <w:r>
        <w:rPr>
          <w:sz w:val="28"/>
          <w:szCs w:val="28"/>
        </w:rPr>
        <w:t>побелочные</w:t>
      </w:r>
      <w:proofErr w:type="spellEnd"/>
      <w:r>
        <w:rPr>
          <w:sz w:val="28"/>
          <w:szCs w:val="28"/>
        </w:rPr>
        <w:t xml:space="preserve"> щетки, доски и даже ветви деревьев. </w:t>
      </w:r>
      <w:proofErr w:type="spellStart"/>
      <w:proofErr w:type="gramStart"/>
      <w:r>
        <w:rPr>
          <w:sz w:val="28"/>
          <w:szCs w:val="28"/>
        </w:rPr>
        <w:t>Изготовленые</w:t>
      </w:r>
      <w:proofErr w:type="spellEnd"/>
      <w:r>
        <w:rPr>
          <w:sz w:val="28"/>
          <w:szCs w:val="28"/>
        </w:rPr>
        <w:t xml:space="preserve">  кормушки</w:t>
      </w:r>
      <w:proofErr w:type="gramEnd"/>
      <w:r>
        <w:rPr>
          <w:sz w:val="28"/>
          <w:szCs w:val="28"/>
        </w:rPr>
        <w:t xml:space="preserve"> развесили  по территории детского сада. Во время </w:t>
      </w:r>
      <w:proofErr w:type="gramStart"/>
      <w:r>
        <w:rPr>
          <w:sz w:val="28"/>
          <w:szCs w:val="28"/>
        </w:rPr>
        <w:t>прогулки  дети</w:t>
      </w:r>
      <w:proofErr w:type="gramEnd"/>
      <w:r>
        <w:rPr>
          <w:sz w:val="28"/>
          <w:szCs w:val="28"/>
        </w:rPr>
        <w:t xml:space="preserve"> имели возможность  наблюдать   за птицами  кормить их.. </w:t>
      </w:r>
      <w:proofErr w:type="gramStart"/>
      <w:r>
        <w:rPr>
          <w:sz w:val="28"/>
          <w:szCs w:val="28"/>
        </w:rPr>
        <w:t>Кормушек  принесли</w:t>
      </w:r>
      <w:proofErr w:type="gramEnd"/>
      <w:r>
        <w:rPr>
          <w:sz w:val="28"/>
          <w:szCs w:val="28"/>
        </w:rPr>
        <w:t xml:space="preserve">    много и пришлось  вешать на одно дерево  по несколько штук. Дети старшей </w:t>
      </w:r>
      <w:proofErr w:type="gramStart"/>
      <w:r>
        <w:rPr>
          <w:sz w:val="28"/>
          <w:szCs w:val="28"/>
        </w:rPr>
        <w:t>группы  следят</w:t>
      </w:r>
      <w:proofErr w:type="gramEnd"/>
      <w:r>
        <w:rPr>
          <w:sz w:val="28"/>
          <w:szCs w:val="28"/>
        </w:rPr>
        <w:t>, чтобы в кормушках всегда был корм. Нашими гостями бывают воробьи, синички и голуби.</w:t>
      </w:r>
    </w:p>
    <w:p w:rsidR="00B27A72" w:rsidRDefault="00B27A72">
      <w:pPr>
        <w:rPr>
          <w:noProof/>
        </w:rPr>
      </w:pPr>
      <w:r w:rsidRPr="00B27A72">
        <w:rPr>
          <w:noProof/>
        </w:rPr>
        <w:drawing>
          <wp:inline distT="0" distB="0" distL="0" distR="0" wp14:anchorId="32886209" wp14:editId="3525CED5">
            <wp:extent cx="1709738" cy="2279650"/>
            <wp:effectExtent l="0" t="0" r="5080" b="6350"/>
            <wp:docPr id="7" name="Рисунок 7" descr="C:\Users\DetSad\Searches\Desktop\витковская\6bd8ca9f-c1ae-431c-9894-a2661a096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tSad\Searches\Desktop\витковская\6bd8ca9f-c1ae-431c-9894-a2661a096f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20" cy="229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A72">
        <w:rPr>
          <w:noProof/>
        </w:rPr>
        <w:drawing>
          <wp:inline distT="0" distB="0" distL="0" distR="0" wp14:anchorId="23AA601F" wp14:editId="5A364AA5">
            <wp:extent cx="1695450" cy="2260600"/>
            <wp:effectExtent l="0" t="0" r="0" b="6350"/>
            <wp:docPr id="9" name="Рисунок 9" descr="C:\Users\DetSad\Searches\Desktop\витковская\cfadbe5f-f507-4170-9c53-62f7e103f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tSad\Searches\Desktop\витковская\cfadbe5f-f507-4170-9c53-62f7e103fc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40" cy="226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B27A72">
        <w:rPr>
          <w:noProof/>
        </w:rPr>
        <w:drawing>
          <wp:inline distT="0" distB="0" distL="0" distR="0" wp14:anchorId="6FDA7D6C" wp14:editId="2C0A7E23">
            <wp:extent cx="1695450" cy="2260600"/>
            <wp:effectExtent l="0" t="0" r="0" b="6350"/>
            <wp:docPr id="8" name="Рисунок 8" descr="C:\Users\DetSad\Searches\Desktop\витковская\17c86b44-de33-4430-ab44-6f22309e2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tSad\Searches\Desktop\витковская\17c86b44-de33-4430-ab44-6f22309e2b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57" cy="226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72" w:rsidRDefault="00B27A72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</w:t>
      </w:r>
      <w:r w:rsidRPr="00B27A72">
        <w:rPr>
          <w:noProof/>
        </w:rPr>
        <w:drawing>
          <wp:inline distT="0" distB="0" distL="0" distR="0" wp14:anchorId="61B750B4" wp14:editId="509FE327">
            <wp:extent cx="1624013" cy="2165350"/>
            <wp:effectExtent l="0" t="0" r="0" b="6350"/>
            <wp:docPr id="1" name="Рисунок 1" descr="C:\Users\DetSad\Searches\Desktop\витковская\f6a76416-b423-4038-9a86-d11fca4c2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витковская\f6a76416-b423-4038-9a86-d11fca4c2c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49" cy="21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FD" w:rsidRDefault="00DE39FD"/>
    <w:sectPr w:rsidR="00DE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72"/>
    <w:rsid w:val="0030528B"/>
    <w:rsid w:val="00B27A72"/>
    <w:rsid w:val="00D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A040"/>
  <w15:chartTrackingRefBased/>
  <w15:docId w15:val="{9BB6D4D2-7744-41A9-BE81-5814239A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4</cp:revision>
  <dcterms:created xsi:type="dcterms:W3CDTF">2024-02-15T14:12:00Z</dcterms:created>
  <dcterms:modified xsi:type="dcterms:W3CDTF">2024-02-15T14:34:00Z</dcterms:modified>
</cp:coreProperties>
</file>